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2BC" w:rsidRPr="009B32BC" w:rsidRDefault="009B32BC" w:rsidP="009B32BC">
      <w:pPr>
        <w:widowControl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9B32BC">
        <w:rPr>
          <w:rFonts w:ascii="Verdana" w:eastAsia="宋体" w:hAnsi="Verdana" w:cs="宋体"/>
          <w:kern w:val="0"/>
          <w:sz w:val="32"/>
          <w:szCs w:val="32"/>
        </w:rPr>
        <w:t>山东科技大学工会</w:t>
      </w:r>
      <w:r>
        <w:rPr>
          <w:rFonts w:ascii="Verdana" w:eastAsia="宋体" w:hAnsi="Verdana" w:cs="宋体" w:hint="eastAsia"/>
          <w:kern w:val="0"/>
          <w:sz w:val="32"/>
          <w:szCs w:val="32"/>
        </w:rPr>
        <w:t>组织架构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机关</w:t>
      </w:r>
      <w:proofErr w:type="gramStart"/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一</w:t>
      </w:r>
      <w:proofErr w:type="gramEnd"/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工会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机关二工会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机关三工会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矿业学院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测绘学院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地科学院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土建学院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机电学院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计算机学院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数学学院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经管学院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自动化学院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电子学院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化工学院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材料学院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交通学院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文法学院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外语学院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艺术学院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马克思主义学院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体育学院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后勤处（青岛）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离退休处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继续教育学院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泰安校区机关工会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泰安校区资土系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泰安校区机电系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泰安校区信息系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泰安校区经管系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泰安校区文法系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泰安校区基础课部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泰安校区后勤处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济南校区财经系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济南校区电气信息系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济南校区公共课部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济南校区机关工会</w:t>
      </w:r>
    </w:p>
    <w:p w:rsidR="009B32BC" w:rsidRPr="009B32BC" w:rsidRDefault="009B32BC" w:rsidP="009B32BC">
      <w:pPr>
        <w:widowControl/>
        <w:numPr>
          <w:ilvl w:val="0"/>
          <w:numId w:val="1"/>
        </w:numPr>
        <w:shd w:val="clear" w:color="auto" w:fill="FFFFFF"/>
        <w:spacing w:line="300" w:lineRule="exact"/>
        <w:ind w:left="0" w:hanging="357"/>
        <w:jc w:val="left"/>
        <w:rPr>
          <w:rFonts w:ascii="Verdana" w:eastAsia="宋体" w:hAnsi="Verdana" w:cs="宋体"/>
          <w:color w:val="333333"/>
          <w:kern w:val="0"/>
          <w:sz w:val="28"/>
          <w:szCs w:val="28"/>
        </w:rPr>
      </w:pPr>
      <w:r w:rsidRPr="009B32BC">
        <w:rPr>
          <w:rFonts w:ascii="Verdana" w:eastAsia="宋体" w:hAnsi="Verdana" w:cs="宋体"/>
          <w:color w:val="333333"/>
          <w:kern w:val="0"/>
          <w:sz w:val="28"/>
          <w:szCs w:val="28"/>
        </w:rPr>
        <w:t>济南校区后勤管理处</w:t>
      </w:r>
    </w:p>
    <w:p w:rsidR="002C4CC3" w:rsidRDefault="002C4CC3"/>
    <w:sectPr w:rsidR="002C4CC3" w:rsidSect="002C4C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F82"/>
    <w:multiLevelType w:val="multilevel"/>
    <w:tmpl w:val="1726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32BC"/>
    <w:rsid w:val="002C4CC3"/>
    <w:rsid w:val="009B3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dename">
    <w:name w:val="node_name"/>
    <w:basedOn w:val="a0"/>
    <w:rsid w:val="009B3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9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2018-05-15T00:38:00Z</dcterms:created>
  <dcterms:modified xsi:type="dcterms:W3CDTF">2018-05-15T00:41:00Z</dcterms:modified>
</cp:coreProperties>
</file>